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8363E9" w14:textId="77777777" w:rsidR="00DE44CF" w:rsidRPr="005F2121" w:rsidRDefault="00DE44CF" w:rsidP="00DE44CF">
      <w:pPr>
        <w:spacing w:after="0" w:line="240" w:lineRule="auto"/>
        <w:rPr>
          <w:sz w:val="16"/>
          <w:szCs w:val="16"/>
        </w:rPr>
      </w:pPr>
      <w:r w:rsidRPr="005F2121">
        <w:rPr>
          <w:noProof/>
          <w:sz w:val="16"/>
          <w:szCs w:val="16"/>
        </w:rPr>
        <w:drawing>
          <wp:anchor distT="0" distB="0" distL="114300" distR="114300" simplePos="0" relativeHeight="251659264" behindDoc="1" locked="0" layoutInCell="1" allowOverlap="1" wp14:anchorId="31BD8381" wp14:editId="06594667">
            <wp:simplePos x="0" y="0"/>
            <wp:positionH relativeFrom="margin">
              <wp:align>right</wp:align>
            </wp:positionH>
            <wp:positionV relativeFrom="paragraph">
              <wp:posOffset>-67945</wp:posOffset>
            </wp:positionV>
            <wp:extent cx="1090058" cy="774065"/>
            <wp:effectExtent l="0" t="0" r="0" b="6985"/>
            <wp:wrapNone/>
            <wp:docPr id="1328363640" name="Obrázek 2" descr="Obsah obrázku Grafik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bsah obrázku Grafika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058" cy="77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2121">
        <w:rPr>
          <w:b/>
          <w:bCs/>
          <w:sz w:val="16"/>
          <w:szCs w:val="16"/>
        </w:rPr>
        <w:t>Městský dům dětí a mládeže Brandýs n. L. - Stará Boleslav</w:t>
      </w:r>
      <w:r w:rsidRPr="005F2121">
        <w:rPr>
          <w:sz w:val="16"/>
          <w:szCs w:val="16"/>
        </w:rPr>
        <w:br/>
        <w:t>Dr. Jánského 1458, 250 01, Brandýs n. L. - Stará Boleslav</w:t>
      </w:r>
    </w:p>
    <w:p w14:paraId="5695DE93" w14:textId="1015D8DE" w:rsidR="00DE44CF" w:rsidRPr="005F2121" w:rsidRDefault="00DE44CF" w:rsidP="00DE44CF">
      <w:pPr>
        <w:spacing w:after="0" w:line="240" w:lineRule="auto"/>
        <w:rPr>
          <w:sz w:val="16"/>
          <w:szCs w:val="16"/>
        </w:rPr>
      </w:pPr>
      <w:hyperlink r:id="rId6" w:history="1">
        <w:r w:rsidRPr="005F2121">
          <w:rPr>
            <w:rStyle w:val="Hypertextovodkaz"/>
            <w:sz w:val="16"/>
            <w:szCs w:val="16"/>
          </w:rPr>
          <w:t>www.mddmbrandys-boleslav.cz</w:t>
        </w:r>
      </w:hyperlink>
    </w:p>
    <w:p w14:paraId="0052E7DC" w14:textId="642D8BE5" w:rsidR="00DE44CF" w:rsidRPr="005F2121" w:rsidRDefault="00DE44CF" w:rsidP="00DE44CF">
      <w:pPr>
        <w:spacing w:after="0" w:line="240" w:lineRule="auto"/>
        <w:rPr>
          <w:sz w:val="16"/>
          <w:szCs w:val="16"/>
        </w:rPr>
      </w:pPr>
      <w:r w:rsidRPr="005F2121">
        <w:rPr>
          <w:sz w:val="16"/>
          <w:szCs w:val="16"/>
        </w:rPr>
        <w:t>732 410 323</w:t>
      </w:r>
      <w:r w:rsidRPr="005F2121">
        <w:rPr>
          <w:sz w:val="16"/>
          <w:szCs w:val="16"/>
        </w:rPr>
        <w:br/>
        <w:t>jurcikova@mddmbrandys-boleslav.cz</w:t>
      </w:r>
    </w:p>
    <w:p w14:paraId="2DE0A48E" w14:textId="405D0CBC" w:rsidR="00DE44CF" w:rsidRPr="005F2121" w:rsidRDefault="00DE44CF" w:rsidP="00DE44CF">
      <w:pPr>
        <w:pBdr>
          <w:bottom w:val="single" w:sz="12" w:space="1" w:color="auto"/>
        </w:pBdr>
        <w:spacing w:after="0" w:line="240" w:lineRule="auto"/>
        <w:jc w:val="both"/>
        <w:rPr>
          <w:sz w:val="16"/>
          <w:szCs w:val="16"/>
        </w:rPr>
      </w:pPr>
      <w:r w:rsidRPr="005F2121">
        <w:rPr>
          <w:sz w:val="16"/>
          <w:szCs w:val="16"/>
        </w:rPr>
        <w:t>IČ 70821054</w:t>
      </w:r>
    </w:p>
    <w:p w14:paraId="6E77E752" w14:textId="020E9CF0" w:rsidR="00DE44CF" w:rsidRPr="00DE44CF" w:rsidRDefault="00DE44CF" w:rsidP="00DE44CF">
      <w:pPr>
        <w:spacing w:before="120"/>
        <w:jc w:val="center"/>
        <w:rPr>
          <w:b/>
          <w:bCs/>
          <w:sz w:val="36"/>
          <w:szCs w:val="36"/>
        </w:rPr>
      </w:pPr>
      <w:r w:rsidRPr="00DE44CF">
        <w:rPr>
          <w:b/>
          <w:bCs/>
          <w:sz w:val="36"/>
          <w:szCs w:val="36"/>
        </w:rPr>
        <w:t>ONLINE PŘIHLÁŠENÍ DO KROUŽKŮ/TÁBORŮ/AKCÍ</w:t>
      </w:r>
    </w:p>
    <w:p w14:paraId="7341A6F6" w14:textId="5E2C77CC" w:rsidR="00DE44CF" w:rsidRDefault="00DE44CF" w:rsidP="005F2121">
      <w:pPr>
        <w:jc w:val="both"/>
      </w:pPr>
      <w:r w:rsidRPr="00DE44CF">
        <w:t xml:space="preserve">V tomto dokumentu najdete několik snadných kroků, které je potřeba udělat k vyřízení přihlášky na kroužek/tábor/akci. Přihlašování v KLIENTSKÉM CENTRU </w:t>
      </w:r>
      <w:r>
        <w:t>M</w:t>
      </w:r>
      <w:r w:rsidRPr="00DE44CF">
        <w:t xml:space="preserve">DDM </w:t>
      </w:r>
      <w:r>
        <w:t xml:space="preserve">Brandýs nad Labem – Stará Boleslav </w:t>
      </w:r>
      <w:r w:rsidRPr="00DE44CF">
        <w:t>probíhá podle podobných principů, jako když nakupujete v e-shopu. Nejprve se v našem KLIENTSKÉM CENTRU (dále KC) zaregistrujete a poté pracujete s účastníky (vašimi dětmi nebo vlastní osobou).</w:t>
      </w:r>
    </w:p>
    <w:p w14:paraId="7A380A0C" w14:textId="52E678AD" w:rsidR="00DE44CF" w:rsidRPr="00DE44CF" w:rsidRDefault="00DE44CF" w:rsidP="00DE44CF">
      <w:pPr>
        <w:pStyle w:val="Odstavecseseznamem"/>
        <w:numPr>
          <w:ilvl w:val="0"/>
          <w:numId w:val="1"/>
        </w:numPr>
        <w:rPr>
          <w:b/>
          <w:bCs/>
        </w:rPr>
      </w:pPr>
      <w:r w:rsidRPr="00DE44CF">
        <w:rPr>
          <w:b/>
          <w:bCs/>
        </w:rPr>
        <w:t>KROK – REGISTRACE</w:t>
      </w:r>
      <w:r w:rsidRPr="00DE44CF">
        <w:rPr>
          <w:b/>
          <w:bCs/>
        </w:rPr>
        <w:t xml:space="preserve"> UŽIVATELE </w:t>
      </w:r>
    </w:p>
    <w:p w14:paraId="044FF334" w14:textId="409AC9A6" w:rsidR="00DE44CF" w:rsidRDefault="00DE44CF" w:rsidP="005F2121">
      <w:pPr>
        <w:jc w:val="both"/>
      </w:pPr>
      <w:r w:rsidRPr="00DE44CF">
        <w:t xml:space="preserve">Zadejte do internetového prohlížeče adresu </w:t>
      </w:r>
      <w:hyperlink r:id="rId7" w:history="1">
        <w:r w:rsidRPr="00F73FBB">
          <w:rPr>
            <w:rStyle w:val="Hypertextovodkaz"/>
          </w:rPr>
          <w:t>https://mddmbrandys-boleslav.iddm.cz/prihlaseni</w:t>
        </w:r>
      </w:hyperlink>
      <w:r>
        <w:t xml:space="preserve">. </w:t>
      </w:r>
    </w:p>
    <w:p w14:paraId="4B3ADE40" w14:textId="63391B5F" w:rsidR="00DE44CF" w:rsidRDefault="00DE44CF" w:rsidP="005F2121">
      <w:pPr>
        <w:jc w:val="both"/>
      </w:pPr>
      <w:r w:rsidRPr="00DE44CF">
        <w:t xml:space="preserve">V jednoduchém formuláři pro registraci uživatele vyplňte svůj platný e-mail, heslo, které si vymyslíte, jméno a příjmení. Poté vám na váš e-mail přijde zpráva s tzv. validačním odkazem, tím potvrdíte, že daná adresa je skutečně vaše. </w:t>
      </w:r>
    </w:p>
    <w:p w14:paraId="31A6231E" w14:textId="3D10DEA9" w:rsidR="00DE44CF" w:rsidRDefault="00DE44CF" w:rsidP="005F2121">
      <w:pPr>
        <w:jc w:val="both"/>
      </w:pPr>
      <w:r w:rsidRPr="00DE44CF">
        <w:t>Nyní jste již zaregistrováni v našem klientském centru a můžete pokračovat v přihlašování na kroužek/tábor/akci.</w:t>
      </w:r>
    </w:p>
    <w:p w14:paraId="7BB89A6A" w14:textId="5DD08A3D" w:rsidR="00DE44CF" w:rsidRPr="004A1AB7" w:rsidRDefault="004A1AB7" w:rsidP="00DE44CF">
      <w:pPr>
        <w:pStyle w:val="Odstavecseseznamem"/>
        <w:numPr>
          <w:ilvl w:val="0"/>
          <w:numId w:val="1"/>
        </w:numPr>
        <w:rPr>
          <w:b/>
          <w:bCs/>
        </w:rPr>
      </w:pPr>
      <w:r w:rsidRPr="004A1AB7">
        <w:rPr>
          <w:b/>
          <w:bCs/>
        </w:rPr>
        <w:t>KROK – VÝBĚR</w:t>
      </w:r>
      <w:r w:rsidR="00DE44CF" w:rsidRPr="004A1AB7">
        <w:rPr>
          <w:b/>
          <w:bCs/>
        </w:rPr>
        <w:t xml:space="preserve"> KROUŽKU (akce nebo tábora) PRO PŘIHLÁŠENÍ </w:t>
      </w:r>
    </w:p>
    <w:p w14:paraId="709CF934" w14:textId="273679D3" w:rsidR="00DE44CF" w:rsidRDefault="004A1AB7" w:rsidP="005F2121">
      <w:pPr>
        <w:jc w:val="both"/>
        <w:rPr>
          <w:noProof/>
        </w:rPr>
      </w:pPr>
      <w:r w:rsidRPr="004A1AB7">
        <w:drawing>
          <wp:anchor distT="0" distB="0" distL="114300" distR="114300" simplePos="0" relativeHeight="251660288" behindDoc="1" locked="0" layoutInCell="1" allowOverlap="1" wp14:anchorId="4E7626C7" wp14:editId="14B7768C">
            <wp:simplePos x="0" y="0"/>
            <wp:positionH relativeFrom="column">
              <wp:posOffset>1935480</wp:posOffset>
            </wp:positionH>
            <wp:positionV relativeFrom="paragraph">
              <wp:posOffset>611505</wp:posOffset>
            </wp:positionV>
            <wp:extent cx="814388" cy="342900"/>
            <wp:effectExtent l="0" t="0" r="5080" b="0"/>
            <wp:wrapNone/>
            <wp:docPr id="879859018" name="Obrázek 1" descr="Obsah obrázku text, Písmo, logo, Grafik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859018" name="Obrázek 1" descr="Obsah obrázku text, Písmo, logo, Grafika&#10;&#10;Popis byl vytvořen automaticky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4388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7C6B">
        <w:t xml:space="preserve">   </w:t>
      </w:r>
      <w:r w:rsidR="00DE44CF" w:rsidRPr="00DE44CF">
        <w:t>V horním menu vyberte položku Kroužky/Tábory/Akce. Zobrazí se vám přehled všech aktivit, na které je možné se přihlásit online. Výběr lze zúžit pomocí filtrů v pravé části obrazovky (podle zaměření, dne či místa konání). Kliknutím na pole s vybraným kroužkem se zobrazí podrobnější informace o tomto kroužku a níže tlačítko</w:t>
      </w:r>
      <w:r>
        <w:t xml:space="preserve">                           </w:t>
      </w:r>
      <w:proofErr w:type="gramStart"/>
      <w:r>
        <w:t xml:space="preserve">  </w:t>
      </w:r>
      <w:r w:rsidR="00DE44CF" w:rsidRPr="00DE44CF">
        <w:t>,</w:t>
      </w:r>
      <w:proofErr w:type="gramEnd"/>
      <w:r w:rsidR="00DE44CF" w:rsidRPr="00DE44CF">
        <w:t xml:space="preserve"> po jehož zvolení se otevře formulář pro zadání údajů do přihlášky.</w:t>
      </w:r>
      <w:r w:rsidRPr="004A1AB7">
        <w:rPr>
          <w:noProof/>
        </w:rPr>
        <w:t xml:space="preserve"> </w:t>
      </w:r>
    </w:p>
    <w:p w14:paraId="5A98D26A" w14:textId="3EA9A5CD" w:rsidR="004A1AB7" w:rsidRDefault="004A1AB7" w:rsidP="004A1AB7">
      <w:pPr>
        <w:pStyle w:val="Odstavecseseznamem"/>
        <w:numPr>
          <w:ilvl w:val="0"/>
          <w:numId w:val="1"/>
        </w:numPr>
        <w:rPr>
          <w:b/>
          <w:bCs/>
        </w:rPr>
      </w:pPr>
      <w:r w:rsidRPr="004A1AB7">
        <w:rPr>
          <w:b/>
          <w:bCs/>
        </w:rPr>
        <w:t xml:space="preserve"> </w:t>
      </w:r>
      <w:r w:rsidRPr="004A1AB7">
        <w:rPr>
          <w:b/>
          <w:bCs/>
        </w:rPr>
        <w:t>KROK – PŘIHLÁŠKA</w:t>
      </w:r>
      <w:r w:rsidRPr="004A1AB7">
        <w:rPr>
          <w:b/>
          <w:bCs/>
        </w:rPr>
        <w:t xml:space="preserve"> (je složen ze 3 úkonů)</w:t>
      </w:r>
    </w:p>
    <w:p w14:paraId="3027C4BC" w14:textId="00B33F9C" w:rsidR="008C7C6B" w:rsidRDefault="004A1AB7" w:rsidP="004A1AB7">
      <w:pPr>
        <w:rPr>
          <w:b/>
          <w:bCs/>
        </w:rPr>
      </w:pPr>
      <w:r w:rsidRPr="004A1AB7">
        <w:rPr>
          <w:b/>
          <w:bCs/>
        </w:rPr>
        <w:drawing>
          <wp:inline distT="0" distB="0" distL="0" distR="0" wp14:anchorId="355DB55E" wp14:editId="33B32CE0">
            <wp:extent cx="6479540" cy="445770"/>
            <wp:effectExtent l="0" t="0" r="0" b="0"/>
            <wp:docPr id="120327214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327214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445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79772" w14:textId="5D4B9C38" w:rsidR="004A1AB7" w:rsidRDefault="004A1AB7" w:rsidP="005F2121">
      <w:pPr>
        <w:spacing w:after="0" w:line="240" w:lineRule="auto"/>
        <w:jc w:val="both"/>
      </w:pPr>
      <w:r w:rsidRPr="004A1AB7">
        <w:t>Při prvním přihlášení ještě nepřihlašovaného účastníka přes klientské centrum vyberte „Nový účastník“. Při dalším přihlašování účastníka na vámi zvolenou aktivitu se již zadaný účastník jen vybírá ze seznamu.</w:t>
      </w:r>
    </w:p>
    <w:p w14:paraId="4BAC3C0C" w14:textId="77777777" w:rsidR="004A1AB7" w:rsidRPr="008C7C6B" w:rsidRDefault="004A1AB7" w:rsidP="004A1AB7">
      <w:pPr>
        <w:spacing w:after="0" w:line="240" w:lineRule="auto"/>
      </w:pPr>
    </w:p>
    <w:p w14:paraId="292F1494" w14:textId="0FA23587" w:rsidR="004A1AB7" w:rsidRPr="008C7C6B" w:rsidRDefault="004A1AB7" w:rsidP="00166B71">
      <w:pPr>
        <w:spacing w:after="40" w:line="240" w:lineRule="auto"/>
        <w:jc w:val="both"/>
      </w:pPr>
      <w:r w:rsidRPr="008C7C6B">
        <w:t xml:space="preserve">• Zadejte, zda se jedná o dítě či plnoletého účastníka. </w:t>
      </w:r>
    </w:p>
    <w:p w14:paraId="28B183E3" w14:textId="5393953A" w:rsidR="004A1AB7" w:rsidRPr="008C7C6B" w:rsidRDefault="004A1AB7" w:rsidP="00166B71">
      <w:pPr>
        <w:spacing w:after="40" w:line="240" w:lineRule="auto"/>
        <w:jc w:val="both"/>
      </w:pPr>
      <w:r w:rsidRPr="008C7C6B">
        <w:t xml:space="preserve">• Zvolte odpovídající typ školy (případně mimoškolní dítě či </w:t>
      </w:r>
      <w:r w:rsidRPr="008C7C6B">
        <w:t>nestudující – dospělý</w:t>
      </w:r>
      <w:r w:rsidRPr="008C7C6B">
        <w:t>).</w:t>
      </w:r>
    </w:p>
    <w:p w14:paraId="29DFF469" w14:textId="7BB710EB" w:rsidR="004A1AB7" w:rsidRPr="008C7C6B" w:rsidRDefault="004A1AB7" w:rsidP="00166B71">
      <w:pPr>
        <w:spacing w:after="40" w:line="240" w:lineRule="auto"/>
        <w:jc w:val="both"/>
      </w:pPr>
      <w:r w:rsidRPr="008C7C6B">
        <w:t xml:space="preserve"> • Vyberte, zda bude vaše dítě po skončení kroužku odcházet samostatně nebo v doprovodu (platí u dětí do 15 let). </w:t>
      </w:r>
    </w:p>
    <w:p w14:paraId="76CFC8AA" w14:textId="707B7A89" w:rsidR="004A1AB7" w:rsidRPr="008C7C6B" w:rsidRDefault="004A1AB7" w:rsidP="00166B71">
      <w:pPr>
        <w:spacing w:after="40" w:line="240" w:lineRule="auto"/>
        <w:jc w:val="both"/>
      </w:pPr>
      <w:r w:rsidRPr="008C7C6B">
        <w:t>• Zkontrolujte, zda přihlašujete na správný kroužek.</w:t>
      </w:r>
    </w:p>
    <w:p w14:paraId="14330008" w14:textId="0D700769" w:rsidR="004A1AB7" w:rsidRPr="008C7C6B" w:rsidRDefault="004A1AB7" w:rsidP="00166B71">
      <w:pPr>
        <w:spacing w:after="40" w:line="240" w:lineRule="auto"/>
        <w:jc w:val="both"/>
      </w:pPr>
      <w:r w:rsidRPr="008C7C6B">
        <w:drawing>
          <wp:anchor distT="0" distB="0" distL="114300" distR="114300" simplePos="0" relativeHeight="251661312" behindDoc="1" locked="0" layoutInCell="1" allowOverlap="1" wp14:anchorId="52EE78C9" wp14:editId="471FC469">
            <wp:simplePos x="0" y="0"/>
            <wp:positionH relativeFrom="column">
              <wp:posOffset>1090295</wp:posOffset>
            </wp:positionH>
            <wp:positionV relativeFrom="paragraph">
              <wp:posOffset>389255</wp:posOffset>
            </wp:positionV>
            <wp:extent cx="845185" cy="224733"/>
            <wp:effectExtent l="0" t="0" r="0" b="4445"/>
            <wp:wrapNone/>
            <wp:docPr id="1311475774" name="Obrázek 1" descr="Obsah obrázku Písmo, text, logo, oranžová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475774" name="Obrázek 1" descr="Obsah obrázku Písmo, text, logo, oranžová&#10;&#10;Popis byl vytvořen automaticky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185" cy="2247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7C6B">
        <w:t xml:space="preserve"> • Vyberte prosím, zda chcete platit na pololetí nebo na celý rok (u akcí vyberte z možností). Můžete doplnit poznámku k platbě. </w:t>
      </w:r>
    </w:p>
    <w:p w14:paraId="5991AFDD" w14:textId="11B9CF99" w:rsidR="004A1AB7" w:rsidRPr="008C7C6B" w:rsidRDefault="004A1AB7" w:rsidP="00166B71">
      <w:pPr>
        <w:spacing w:after="40" w:line="240" w:lineRule="auto"/>
        <w:jc w:val="both"/>
      </w:pPr>
      <w:r w:rsidRPr="008C7C6B">
        <w:t xml:space="preserve">• Zvolte </w:t>
      </w:r>
      <w:r w:rsidRPr="008C7C6B">
        <w:t>tlačítko                  – pokud</w:t>
      </w:r>
      <w:r w:rsidRPr="008C7C6B">
        <w:t xml:space="preserve"> se nenačte další stránka, tak zkontrolujte vyplnění údajů, pravděpodobně jste zapomněli vyplnit některou z povinných položek.</w:t>
      </w:r>
    </w:p>
    <w:p w14:paraId="3FC957E8" w14:textId="77777777" w:rsidR="005F2121" w:rsidRDefault="005F2121" w:rsidP="008C7C6B">
      <w:pPr>
        <w:spacing w:after="0" w:line="240" w:lineRule="auto"/>
        <w:rPr>
          <w:b/>
          <w:bCs/>
          <w:sz w:val="18"/>
          <w:szCs w:val="18"/>
        </w:rPr>
      </w:pPr>
    </w:p>
    <w:p w14:paraId="6A3469DB" w14:textId="29EE8DF9" w:rsidR="008C7C6B" w:rsidRPr="005F2121" w:rsidRDefault="008C7C6B" w:rsidP="008C7C6B">
      <w:pPr>
        <w:spacing w:after="0" w:line="240" w:lineRule="auto"/>
        <w:rPr>
          <w:sz w:val="16"/>
          <w:szCs w:val="16"/>
        </w:rPr>
      </w:pPr>
      <w:r w:rsidRPr="005F2121">
        <w:rPr>
          <w:noProof/>
          <w:sz w:val="18"/>
          <w:szCs w:val="18"/>
        </w:rPr>
        <w:lastRenderedPageBreak/>
        <w:drawing>
          <wp:anchor distT="0" distB="0" distL="114300" distR="114300" simplePos="0" relativeHeight="251663360" behindDoc="1" locked="0" layoutInCell="1" allowOverlap="1" wp14:anchorId="221255BE" wp14:editId="4007EFC0">
            <wp:simplePos x="0" y="0"/>
            <wp:positionH relativeFrom="margin">
              <wp:align>right</wp:align>
            </wp:positionH>
            <wp:positionV relativeFrom="paragraph">
              <wp:posOffset>-52705</wp:posOffset>
            </wp:positionV>
            <wp:extent cx="1094529" cy="777240"/>
            <wp:effectExtent l="0" t="0" r="0" b="3810"/>
            <wp:wrapNone/>
            <wp:docPr id="76326953" name="Obrázek 2" descr="Obsah obrázku Grafik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bsah obrázku Grafika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529" cy="777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2121">
        <w:rPr>
          <w:b/>
          <w:bCs/>
          <w:sz w:val="18"/>
          <w:szCs w:val="18"/>
        </w:rPr>
        <w:t>Městský dům dětí a mládeže Brandýs n. L. - Stará Boleslav</w:t>
      </w:r>
      <w:r w:rsidRPr="005F2121">
        <w:rPr>
          <w:sz w:val="16"/>
          <w:szCs w:val="16"/>
        </w:rPr>
        <w:br/>
        <w:t>Dr. Jánského 1458, 250 01, Brandýs n. L. - Stará Boleslav</w:t>
      </w:r>
    </w:p>
    <w:p w14:paraId="77CDF110" w14:textId="77777777" w:rsidR="008C7C6B" w:rsidRPr="005F2121" w:rsidRDefault="008C7C6B" w:rsidP="008C7C6B">
      <w:pPr>
        <w:spacing w:after="0" w:line="240" w:lineRule="auto"/>
        <w:rPr>
          <w:sz w:val="16"/>
          <w:szCs w:val="16"/>
        </w:rPr>
      </w:pPr>
      <w:hyperlink r:id="rId11" w:history="1">
        <w:r w:rsidRPr="005F2121">
          <w:rPr>
            <w:rStyle w:val="Hypertextovodkaz"/>
            <w:sz w:val="16"/>
            <w:szCs w:val="16"/>
          </w:rPr>
          <w:t>www.mddmbrandys-boleslav.cz</w:t>
        </w:r>
      </w:hyperlink>
    </w:p>
    <w:p w14:paraId="32A5F257" w14:textId="77777777" w:rsidR="008C7C6B" w:rsidRPr="005F2121" w:rsidRDefault="008C7C6B" w:rsidP="008C7C6B">
      <w:pPr>
        <w:spacing w:after="0" w:line="240" w:lineRule="auto"/>
        <w:rPr>
          <w:sz w:val="16"/>
          <w:szCs w:val="16"/>
        </w:rPr>
      </w:pPr>
      <w:r w:rsidRPr="005F2121">
        <w:rPr>
          <w:sz w:val="16"/>
          <w:szCs w:val="16"/>
        </w:rPr>
        <w:t>732 410 323</w:t>
      </w:r>
      <w:r w:rsidRPr="005F2121">
        <w:rPr>
          <w:sz w:val="16"/>
          <w:szCs w:val="16"/>
        </w:rPr>
        <w:br/>
        <w:t>jurcikova@mddmbrandys-boleslav.cz</w:t>
      </w:r>
    </w:p>
    <w:p w14:paraId="234ED371" w14:textId="77777777" w:rsidR="008C7C6B" w:rsidRPr="005F2121" w:rsidRDefault="008C7C6B" w:rsidP="008C7C6B">
      <w:pPr>
        <w:pBdr>
          <w:bottom w:val="single" w:sz="12" w:space="1" w:color="auto"/>
        </w:pBdr>
        <w:spacing w:after="0" w:line="240" w:lineRule="auto"/>
        <w:jc w:val="both"/>
        <w:rPr>
          <w:sz w:val="16"/>
          <w:szCs w:val="16"/>
        </w:rPr>
      </w:pPr>
      <w:r w:rsidRPr="005F2121">
        <w:rPr>
          <w:sz w:val="16"/>
          <w:szCs w:val="16"/>
        </w:rPr>
        <w:t>IČ 70821054</w:t>
      </w:r>
    </w:p>
    <w:p w14:paraId="48200E52" w14:textId="77777777" w:rsidR="008C7C6B" w:rsidRDefault="008C7C6B" w:rsidP="004A1AB7">
      <w:pPr>
        <w:spacing w:after="40" w:line="240" w:lineRule="auto"/>
      </w:pPr>
    </w:p>
    <w:p w14:paraId="3AEFF35D" w14:textId="251595C9" w:rsidR="004A1AB7" w:rsidRDefault="008C7C6B" w:rsidP="004A1AB7">
      <w:pPr>
        <w:spacing w:after="40" w:line="240" w:lineRule="auto"/>
      </w:pPr>
      <w:r w:rsidRPr="008C7C6B">
        <w:drawing>
          <wp:inline distT="0" distB="0" distL="0" distR="0" wp14:anchorId="58503739" wp14:editId="218C1F67">
            <wp:extent cx="6479540" cy="408305"/>
            <wp:effectExtent l="0" t="0" r="0" b="0"/>
            <wp:docPr id="92657293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57293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40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63449" w14:textId="77777777" w:rsidR="008C7C6B" w:rsidRDefault="008C7C6B" w:rsidP="004A1AB7">
      <w:pPr>
        <w:spacing w:after="40" w:line="240" w:lineRule="auto"/>
      </w:pPr>
    </w:p>
    <w:p w14:paraId="58931EA8" w14:textId="3A893628" w:rsidR="008C7C6B" w:rsidRDefault="008C7C6B" w:rsidP="00166B71">
      <w:pPr>
        <w:spacing w:after="40" w:line="240" w:lineRule="auto"/>
        <w:jc w:val="both"/>
      </w:pPr>
      <w:r w:rsidRPr="008C7C6B">
        <w:t>• Dále se zobrazí osobní a kontaktní údaje, které prosím zadejte/zkontrolujte a případně aktualizujte. Některá pole jsou povinná, jiná mohou být nepřístupná, protože tyto údaje nepotřebujeme. Závisí to na typu školy a věku účastníka a také typu činnosti, na kterou se hlásíte.</w:t>
      </w:r>
    </w:p>
    <w:p w14:paraId="19106642" w14:textId="77777777" w:rsidR="008C7C6B" w:rsidRDefault="008C7C6B" w:rsidP="004A1AB7">
      <w:pPr>
        <w:spacing w:after="40" w:line="240" w:lineRule="auto"/>
      </w:pPr>
    </w:p>
    <w:p w14:paraId="34775070" w14:textId="0F2DA864" w:rsidR="008C7C6B" w:rsidRDefault="008C7C6B" w:rsidP="004A1AB7">
      <w:pPr>
        <w:spacing w:after="40" w:line="240" w:lineRule="auto"/>
      </w:pPr>
      <w:r w:rsidRPr="008C7C6B">
        <w:drawing>
          <wp:inline distT="0" distB="0" distL="0" distR="0" wp14:anchorId="65A1CB0F" wp14:editId="028775B7">
            <wp:extent cx="6479540" cy="406400"/>
            <wp:effectExtent l="0" t="0" r="0" b="0"/>
            <wp:docPr id="154392316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92316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40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04310" w14:textId="77777777" w:rsidR="008C7C6B" w:rsidRDefault="008C7C6B" w:rsidP="004A1AB7">
      <w:pPr>
        <w:spacing w:after="40" w:line="240" w:lineRule="auto"/>
      </w:pPr>
    </w:p>
    <w:p w14:paraId="3EAC233C" w14:textId="461DA1F8" w:rsidR="008C7C6B" w:rsidRDefault="008C7C6B" w:rsidP="00166B71">
      <w:pPr>
        <w:spacing w:after="40" w:line="240" w:lineRule="auto"/>
        <w:jc w:val="both"/>
      </w:pPr>
      <w:r w:rsidRPr="008C7C6B">
        <w:t xml:space="preserve">• Za třetí se vyjádříte k udělení souhlasů se zpracováním osobních údajů. </w:t>
      </w:r>
    </w:p>
    <w:p w14:paraId="7677F0C7" w14:textId="77777777" w:rsidR="008C7C6B" w:rsidRDefault="008C7C6B" w:rsidP="00166B71">
      <w:pPr>
        <w:spacing w:after="40" w:line="240" w:lineRule="auto"/>
        <w:jc w:val="both"/>
      </w:pPr>
      <w:r w:rsidRPr="008C7C6B">
        <w:t xml:space="preserve">• Také zde můžete přihlášku doplnit stručnou poznámkou, která se zobrazí i v tištěné formě přihlášky. </w:t>
      </w:r>
    </w:p>
    <w:p w14:paraId="710843FD" w14:textId="79D78805" w:rsidR="008C7C6B" w:rsidRDefault="008C7C6B" w:rsidP="00166B71">
      <w:pPr>
        <w:spacing w:after="40" w:line="240" w:lineRule="auto"/>
        <w:jc w:val="both"/>
      </w:pPr>
      <w:r w:rsidRPr="004A1AB7">
        <w:drawing>
          <wp:anchor distT="0" distB="0" distL="114300" distR="114300" simplePos="0" relativeHeight="251665408" behindDoc="1" locked="0" layoutInCell="1" allowOverlap="1" wp14:anchorId="6B2D4C51" wp14:editId="01F73381">
            <wp:simplePos x="0" y="0"/>
            <wp:positionH relativeFrom="column">
              <wp:posOffset>1501140</wp:posOffset>
            </wp:positionH>
            <wp:positionV relativeFrom="paragraph">
              <wp:posOffset>359410</wp:posOffset>
            </wp:positionV>
            <wp:extent cx="814388" cy="342900"/>
            <wp:effectExtent l="0" t="0" r="5080" b="0"/>
            <wp:wrapNone/>
            <wp:docPr id="10344205" name="Obrázek 1" descr="Obsah obrázku text, Písmo, logo, Grafik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9859018" name="Obrázek 1" descr="Obsah obrázku text, Písmo, logo, Grafika&#10;&#10;Popis byl vytvořen automaticky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4388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7C6B">
        <w:t xml:space="preserve">• Nakonec prosíme o potvrzení seznámení s podmínkami účasti. Vnitřní řád </w:t>
      </w:r>
      <w:r>
        <w:t>M</w:t>
      </w:r>
      <w:r w:rsidRPr="008C7C6B">
        <w:t xml:space="preserve">DDM najdete na našem webu, nebo je k nahlédnutí v tištěné podobě na recepci v budově </w:t>
      </w:r>
      <w:r>
        <w:t>M</w:t>
      </w:r>
      <w:r w:rsidRPr="008C7C6B">
        <w:t xml:space="preserve">DDM. </w:t>
      </w:r>
    </w:p>
    <w:p w14:paraId="1D285752" w14:textId="3495AB63" w:rsidR="008C7C6B" w:rsidRDefault="008C7C6B" w:rsidP="00166B71">
      <w:pPr>
        <w:spacing w:after="40" w:line="240" w:lineRule="auto"/>
        <w:jc w:val="both"/>
      </w:pPr>
      <w:r w:rsidRPr="008C7C6B">
        <w:t xml:space="preserve">• Kliknutím na tlačítko </w:t>
      </w:r>
      <w:r>
        <w:t xml:space="preserve">                              </w:t>
      </w:r>
      <w:r w:rsidRPr="008C7C6B">
        <w:t>odešlete celou přihlášku do našeho systému.</w:t>
      </w:r>
    </w:p>
    <w:p w14:paraId="5704F273" w14:textId="77777777" w:rsidR="008C7C6B" w:rsidRDefault="008C7C6B" w:rsidP="008C7C6B">
      <w:pPr>
        <w:spacing w:after="40" w:line="240" w:lineRule="auto"/>
      </w:pPr>
    </w:p>
    <w:p w14:paraId="24F89EC7" w14:textId="76936EFC" w:rsidR="008C7C6B" w:rsidRPr="008C7C6B" w:rsidRDefault="008C7C6B" w:rsidP="008C7C6B">
      <w:pPr>
        <w:pStyle w:val="Odstavecseseznamem"/>
        <w:numPr>
          <w:ilvl w:val="0"/>
          <w:numId w:val="1"/>
        </w:numPr>
        <w:spacing w:line="240" w:lineRule="auto"/>
        <w:rPr>
          <w:b/>
          <w:bCs/>
        </w:rPr>
      </w:pPr>
      <w:r w:rsidRPr="008C7C6B">
        <w:rPr>
          <w:b/>
          <w:bCs/>
        </w:rPr>
        <w:t>KROK – ZPRACOVÁNÍ</w:t>
      </w:r>
      <w:r w:rsidRPr="008C7C6B">
        <w:rPr>
          <w:b/>
          <w:bCs/>
        </w:rPr>
        <w:t xml:space="preserve"> PŘIHLÁŠKY PRACOVNÍKY </w:t>
      </w:r>
      <w:r>
        <w:rPr>
          <w:b/>
          <w:bCs/>
        </w:rPr>
        <w:t>M</w:t>
      </w:r>
      <w:r w:rsidRPr="008C7C6B">
        <w:rPr>
          <w:b/>
          <w:bCs/>
        </w:rPr>
        <w:t>DDM</w:t>
      </w:r>
    </w:p>
    <w:p w14:paraId="69C0AF0F" w14:textId="5DC7FAD1" w:rsidR="008C7C6B" w:rsidRPr="005F2121" w:rsidRDefault="008C7C6B" w:rsidP="005F2121">
      <w:pPr>
        <w:spacing w:line="240" w:lineRule="auto"/>
        <w:jc w:val="both"/>
        <w:rPr>
          <w:b/>
          <w:bCs/>
        </w:rPr>
      </w:pPr>
      <w:r w:rsidRPr="008C7C6B">
        <w:t xml:space="preserve"> Na úvodní stránce najdete přehled všech takto zadaných přihlášek. Vezměte prosím na vědomí, že proces online přihlašování zakládá pouze </w:t>
      </w:r>
      <w:r w:rsidRPr="0072050B">
        <w:rPr>
          <w:u w:val="single"/>
        </w:rPr>
        <w:t>předběžnou přihlášku</w:t>
      </w:r>
      <w:r w:rsidRPr="008C7C6B">
        <w:t xml:space="preserve">, </w:t>
      </w:r>
      <w:r w:rsidRPr="0072050B">
        <w:rPr>
          <w:b/>
          <w:bCs/>
        </w:rPr>
        <w:t>kterou musíme následně potvrdit</w:t>
      </w:r>
      <w:r w:rsidRPr="008C7C6B">
        <w:t xml:space="preserve">. </w:t>
      </w:r>
      <w:r w:rsidRPr="0072050B">
        <w:rPr>
          <w:b/>
          <w:bCs/>
        </w:rPr>
        <w:t>Neplaťte před potvrzením přihlášení</w:t>
      </w:r>
      <w:r w:rsidRPr="008C7C6B">
        <w:t xml:space="preserve">! Nyní vaše přihláška čeká na zpracování. Zpracováním může nastat několik variant, o kterých Vás budeme vždy informovat e-mailem: </w:t>
      </w:r>
    </w:p>
    <w:p w14:paraId="08955B3F" w14:textId="77777777" w:rsidR="008C7C6B" w:rsidRDefault="008C7C6B" w:rsidP="005F2121">
      <w:pPr>
        <w:spacing w:line="240" w:lineRule="auto"/>
        <w:jc w:val="both"/>
      </w:pPr>
      <w:r w:rsidRPr="008C7C6B">
        <w:t xml:space="preserve">• Účastník je PŘIHLÁŠEN – po našem odsouhlasení přihlášky (zařazení na kroužek) dostanete e-mailem zprávu, do klientského centra byla současně vygenerována přihláška k tisku a podepsání. Současně obdržíte pokyny k úhradě, </w:t>
      </w:r>
      <w:r w:rsidRPr="0072050B">
        <w:rPr>
          <w:b/>
          <w:bCs/>
        </w:rPr>
        <w:t>teprve poté proveďte platbu</w:t>
      </w:r>
      <w:r w:rsidRPr="008C7C6B">
        <w:t xml:space="preserve">; přihláška v KC zůstává AKTIVNÍ. </w:t>
      </w:r>
    </w:p>
    <w:p w14:paraId="2366F7A6" w14:textId="77777777" w:rsidR="008C7C6B" w:rsidRDefault="008C7C6B" w:rsidP="005F2121">
      <w:pPr>
        <w:spacing w:line="240" w:lineRule="auto"/>
        <w:jc w:val="both"/>
      </w:pPr>
      <w:r w:rsidRPr="008C7C6B">
        <w:t xml:space="preserve">• Účastník je zapsán jako NÁHRADNÍK – obdržíte od nás zprávu e-mailem a přihláška se v KC zařadí pod NEAKTIVNÍ. </w:t>
      </w:r>
    </w:p>
    <w:p w14:paraId="633AE6D6" w14:textId="64DA3D1A" w:rsidR="008C7C6B" w:rsidRDefault="008C7C6B" w:rsidP="005F2121">
      <w:pPr>
        <w:spacing w:line="240" w:lineRule="auto"/>
        <w:jc w:val="both"/>
      </w:pPr>
      <w:r w:rsidRPr="008C7C6B">
        <w:t>• Účastník je ZAMÍTNUT – budeme vás informovat e-mailem, přihláška se v KC zařadí pod NEAKTIVNÍ.</w:t>
      </w:r>
    </w:p>
    <w:p w14:paraId="09D27D69" w14:textId="77777777" w:rsidR="005F2121" w:rsidRPr="005F2121" w:rsidRDefault="005F2121" w:rsidP="005F2121">
      <w:pPr>
        <w:pStyle w:val="Odstavecseseznamem"/>
        <w:numPr>
          <w:ilvl w:val="0"/>
          <w:numId w:val="1"/>
        </w:numPr>
        <w:spacing w:line="240" w:lineRule="auto"/>
        <w:rPr>
          <w:b/>
          <w:bCs/>
        </w:rPr>
      </w:pPr>
      <w:r w:rsidRPr="005F2121">
        <w:rPr>
          <w:b/>
          <w:bCs/>
        </w:rPr>
        <w:t xml:space="preserve"> KROK – PLATBA </w:t>
      </w:r>
    </w:p>
    <w:p w14:paraId="256ABD83" w14:textId="5CA0BF89" w:rsidR="005F2121" w:rsidRDefault="005F2121" w:rsidP="005F2121">
      <w:pPr>
        <w:spacing w:line="240" w:lineRule="auto"/>
        <w:jc w:val="both"/>
      </w:pPr>
      <w:r w:rsidRPr="005F2121">
        <w:t xml:space="preserve">Zaplatit můžete bankovním převodem podle platebních údajů na přihlášce. Při platbě na účet je bezpodmínečně nutné dodržet </w:t>
      </w:r>
      <w:r w:rsidRPr="005F2121">
        <w:rPr>
          <w:u w:val="single"/>
        </w:rPr>
        <w:t>správný variabilní symbol</w:t>
      </w:r>
      <w:r w:rsidRPr="005F2121">
        <w:t xml:space="preserve"> – v opačném případě nebude platba spárována s vaší přihláškou a budeme vás považovat za dlužníky! </w:t>
      </w:r>
    </w:p>
    <w:p w14:paraId="7613C934" w14:textId="701ACAB2" w:rsidR="005F2121" w:rsidRPr="005F2121" w:rsidRDefault="005F2121" w:rsidP="005F2121">
      <w:pPr>
        <w:spacing w:line="240" w:lineRule="auto"/>
        <w:rPr>
          <w:b/>
          <w:bCs/>
        </w:rPr>
      </w:pPr>
      <w:r w:rsidRPr="005F2121">
        <w:rPr>
          <w:b/>
          <w:bCs/>
        </w:rPr>
        <w:t xml:space="preserve">PŘEHLED ÚČASTNÍKŮ A INFORMACE O PŘIHLÁŠKÁCH </w:t>
      </w:r>
    </w:p>
    <w:p w14:paraId="54807620" w14:textId="0AF50D81" w:rsidR="005F2121" w:rsidRDefault="005F2121" w:rsidP="005F2121">
      <w:pPr>
        <w:spacing w:line="240" w:lineRule="auto"/>
        <w:jc w:val="both"/>
      </w:pPr>
      <w:r w:rsidRPr="005F2121">
        <w:t>Přehled všech vámi zadávaných účastníků a jejich přihlášek na kroužky/tábory/akce najdete na úvodní stránce klientského centra.</w:t>
      </w:r>
    </w:p>
    <w:p w14:paraId="534801D1" w14:textId="77777777" w:rsidR="005F2121" w:rsidRDefault="005F2121" w:rsidP="005F2121">
      <w:pPr>
        <w:spacing w:line="240" w:lineRule="auto"/>
      </w:pPr>
    </w:p>
    <w:p w14:paraId="1DADD4E1" w14:textId="490213FE" w:rsidR="005F2121" w:rsidRDefault="005F2121" w:rsidP="005F2121">
      <w:pPr>
        <w:spacing w:line="240" w:lineRule="auto"/>
        <w:jc w:val="both"/>
      </w:pPr>
      <w:r w:rsidRPr="005F2121">
        <w:lastRenderedPageBreak/>
        <w:drawing>
          <wp:anchor distT="0" distB="0" distL="114300" distR="114300" simplePos="0" relativeHeight="251666432" behindDoc="0" locked="0" layoutInCell="1" allowOverlap="1" wp14:anchorId="2F37633D" wp14:editId="69F8DDAE">
            <wp:simplePos x="0" y="0"/>
            <wp:positionH relativeFrom="column">
              <wp:posOffset>61595</wp:posOffset>
            </wp:positionH>
            <wp:positionV relativeFrom="paragraph">
              <wp:posOffset>8255</wp:posOffset>
            </wp:positionV>
            <wp:extent cx="1996440" cy="2397125"/>
            <wp:effectExtent l="0" t="0" r="3810" b="3175"/>
            <wp:wrapSquare wrapText="bothSides"/>
            <wp:docPr id="153323123" name="Obrázek 1" descr="Obsah obrázku text, snímek obrazovky, Písmo, čísl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23123" name="Obrázek 1" descr="Obsah obrázku text, snímek obrazovky, Písmo, číslo&#10;&#10;Popis byl vytvořen automaticky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6440" cy="2397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2121">
        <w:t>Zvolíte účastníka a stav přihlášky (aktivní – přihlášen; neaktivní – náhradník, zamítnuto; ukončené – již proběhlo). U jednotlivých přihlášek pak najdete informaci o stavu přihlášky (čeká na schválení/přijat/náhradník/zamítnuto), je zde také uvedena doplňující informace v případě, že je nedořešena jejich úhrada.</w:t>
      </w:r>
    </w:p>
    <w:p w14:paraId="3287CC77" w14:textId="2C909708" w:rsidR="005F2121" w:rsidRDefault="005F2121" w:rsidP="005F2121">
      <w:pPr>
        <w:spacing w:line="240" w:lineRule="auto"/>
        <w:jc w:val="both"/>
      </w:pPr>
      <w:r w:rsidRPr="005F2121">
        <w:t xml:space="preserve"> Po kliknutí na konkrétní přihlášku můžete vidět informaci o platbách, stáhnout si přihlášku k podpisu, ale také měnit kontaktní údaje, případně stahovat doplňující dokumenty (např. informace či formuláře k táborům apod.). </w:t>
      </w:r>
    </w:p>
    <w:p w14:paraId="552DE9BE" w14:textId="326930F5" w:rsidR="005F2121" w:rsidRDefault="005F2121" w:rsidP="005F2121">
      <w:pPr>
        <w:spacing w:line="240" w:lineRule="auto"/>
        <w:jc w:val="both"/>
      </w:pPr>
      <w:r w:rsidRPr="005F2121">
        <w:t>Můžete zde také požádat o vrácení přeplatku, který evidujeme, případně použít případný přeplatek na úhradu zvolené přihlášky.</w:t>
      </w:r>
    </w:p>
    <w:p w14:paraId="254AA4A3" w14:textId="6070232B" w:rsidR="005F2121" w:rsidRPr="004A1AB7" w:rsidRDefault="005F2121" w:rsidP="005F2121">
      <w:pPr>
        <w:spacing w:line="240" w:lineRule="auto"/>
      </w:pPr>
    </w:p>
    <w:sectPr w:rsidR="005F2121" w:rsidRPr="004A1AB7" w:rsidSect="00DE44C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EAF00F9"/>
    <w:multiLevelType w:val="hybridMultilevel"/>
    <w:tmpl w:val="1400B4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5406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4C8"/>
    <w:rsid w:val="00166B71"/>
    <w:rsid w:val="001744C8"/>
    <w:rsid w:val="004A1AB7"/>
    <w:rsid w:val="005F2121"/>
    <w:rsid w:val="0072050B"/>
    <w:rsid w:val="008C7C6B"/>
    <w:rsid w:val="00C207EC"/>
    <w:rsid w:val="00DE44CF"/>
    <w:rsid w:val="00F9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9ACDF"/>
  <w15:chartTrackingRefBased/>
  <w15:docId w15:val="{5C42EBCE-FC09-4894-84A7-2D88D57A8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744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744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744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744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744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744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744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744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744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744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744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744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744C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744C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744C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744C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744C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744C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744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744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744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744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744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744C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744C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744C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744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744C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744C8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DE44CF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E44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https://mddmbrandys-boleslav.iddm.cz/prihlaseni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mddmbrandys-boleslav.cz" TargetMode="External"/><Relationship Id="rId11" Type="http://schemas.openxmlformats.org/officeDocument/2006/relationships/hyperlink" Target="http://www.mddmbrandys-boleslav.cz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802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Jurčíková</dc:creator>
  <cp:keywords/>
  <dc:description/>
  <cp:lastModifiedBy>Klára Jurčíková</cp:lastModifiedBy>
  <cp:revision>4</cp:revision>
  <dcterms:created xsi:type="dcterms:W3CDTF">2024-10-22T11:12:00Z</dcterms:created>
  <dcterms:modified xsi:type="dcterms:W3CDTF">2024-10-22T11:54:00Z</dcterms:modified>
</cp:coreProperties>
</file>